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安徽省第十一期专利信息分析与利用实战培训班总结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2017年8月14日，赴合肥参加</w:t>
      </w:r>
      <w:r>
        <w:rPr>
          <w:rFonts w:hint="eastAsia"/>
          <w:lang w:val="en-US" w:eastAsia="zh-CN"/>
        </w:rPr>
        <w:t>参加安徽省知识产权局举报的“第十一期专利信息分析与利用实战培训班”学习。此次培训班合计3天半课程，每天课程任务都比较紧张，课后习题作业均以小组成员分工协作完成，基本每天忙到晚上12点才能满足主讲教师要求。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被分为第三小组，我们小组的成员为来自合肥信拓律师事务所的程航，来自马鞍山知识产权局的高雅、杨欣，来自马鞍山方圆精密轴承有限公司的吴芳、邵悦，来自明光浩淼金属制品有限公司的段永成、李云，来自合肥永昌有限公司的邢丽平，来自安徽地坤有限公司的范凡康。经过指导老师的建议和我们小组的讨论，确定我们分析的专利为火车轮对检测装置，具体分工如下，程航担任组长负责总协调和PPT的汇总美化，我负责专业技术解答和专利检索以及结业汇报，高雅和杨欣负责专利数据处理，段永成和李云负责专利信息的人工去噪，吴芳、邵悦负责专利数据的图表处理，邢丽平、范凡康负责专利数据深层次挖掘。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次培训从系统上了解了，撰写专利的前期准备工作，首先需要确定专利分析的对象，接着确定专利分析的关键词、然后检索出专利数据，再然后对专利数据进行人工去噪并进行专利数据的分析，紧接着制作专利分析数据图表，从图表中找到该产品专利发展的历程、主要持有人等所需相关信息，最好比对自己打算撰写的专利是否涉及侵权。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我以此次专利培训班，第三课题小组的研究对象“火车轮对检测装置”为列介绍专利数据检索与分析的过程。</w:t>
      </w:r>
    </w:p>
    <w:p>
      <w:pPr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第一节、火车轮对检测装置查全检索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报告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1、技术研究边界定义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轮对由机车车辆上与钢轨相接触的部分，由左右两个车轮牢固地压装在同一根车轴上所组成。本主题要研究的火车轮对检测装置，主要从四个方面进行界定，一是轮对自动探伤，；二是为轮对外形尺寸检测；三是轮对动态检测，四轮对跑合检测。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2、检索要素表及注释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本主题采用如下检索要素以及如下检索式进行检索：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检索要素表：</w:t>
      </w:r>
    </w:p>
    <w:tbl>
      <w:tblPr>
        <w:tblStyle w:val="3"/>
        <w:tblpPr w:leftFromText="180" w:rightFromText="180" w:vertAnchor="text" w:horzAnchor="margin" w:tblpX="-282" w:tblpY="254"/>
        <w:tblW w:w="9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5150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0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5150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关键词</w:t>
            </w:r>
          </w:p>
        </w:tc>
        <w:tc>
          <w:tcPr>
            <w:tcW w:w="1925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分类号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0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块1：火车</w:t>
            </w:r>
          </w:p>
        </w:tc>
        <w:tc>
          <w:tcPr>
            <w:tcW w:w="5150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火车、动车、高铁、列车、铁路车辆、铁道车辆</w:t>
            </w:r>
          </w:p>
        </w:tc>
        <w:tc>
          <w:tcPr>
            <w:tcW w:w="1925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B61D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0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块2：轮对</w:t>
            </w:r>
          </w:p>
        </w:tc>
        <w:tc>
          <w:tcPr>
            <w:tcW w:w="5150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轮对</w:t>
            </w:r>
          </w:p>
        </w:tc>
        <w:tc>
          <w:tcPr>
            <w:tcW w:w="1925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B60B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300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块3：检测装置</w:t>
            </w:r>
          </w:p>
        </w:tc>
        <w:tc>
          <w:tcPr>
            <w:tcW w:w="5150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检测、测量、测试 、</w:t>
            </w:r>
          </w:p>
        </w:tc>
        <w:tc>
          <w:tcPr>
            <w:tcW w:w="1925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</w:p>
        </w:tc>
      </w:tr>
    </w:tbl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3、检索历史记录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A、检索历史记录如下：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(009)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2017-08-16 12:42:14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F TX 火车 &lt;hits:8901&gt;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(010)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2017-08-16 12:42:37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F TX 动车 &lt;hits:110438&gt;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(011)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2017-08-16 12:42:52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F TX 高铁 &lt;hits:5626&gt;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(012)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2017-08-16 12:43:12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F TX 列车 &lt;hits:18298&gt;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(024)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2017-08-16 12:51:05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J 9+10+11+12 &lt;hits:140849&gt;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(016)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2017-08-16 12:44:50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F TX 轮对 &lt;hits:14487&gt;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(021)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2017-08-16 12:46:37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F TX 检测 &lt;hits:986832&gt;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(022)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2017-08-16 12:46:52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F TX 测量 &lt;hits:428738&gt;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(023)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2017-08-16 12:47:12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F TX 测试 &lt;hits:264429&gt;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(025)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2017-08-16 12:54:23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J 21+22+23 &lt;hits:1451141&gt;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(026)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2017-08-16 12:55:00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J 16*24*25 &lt;hits:289&gt;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第一次查全验证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(029)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2017-08-16 15:56:47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F IN 朱世鹏 &lt;hits:25&gt; 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(027)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2017-08-16 15:53:57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F AN 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200120004623+200020038273+200120027492+200120027489+200120027490+200120027491+200120027493+200210029566 &lt;hits:8&gt;第一次查全样本文献集构建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(028)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2017-08-16 15:54:20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J 26*27 &lt;hits:2&gt;第一次查询评估 2/8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第一次修正关键词，块1增加 铁道车辆、铁路车辆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(032)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2017-08-16 16:00:39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J 9+10+11+12+31+32 &lt;hits:142618&gt;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(033)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2017-08-16 16:03:15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J 16*32*25 &lt;hits:334&gt;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(034)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2017-08-16 16:04:42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J 33*27 &lt;hits:8&gt;第一次修正后查询评估 8/8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第二次查全验证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(035)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2017-08-16 16:10:19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F PA 成都铁安科技有限责任公司 &lt;hits:90&gt;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(036)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2017-08-16 16:11:36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FAN 201320813084+201420513972+201610606086+201520980908+201610794118+201511033171+201310554868+201410385557+201510867557+201510870579+201520046871+201621027682+201520981198+201420804214+201610211527+201510867015+201410454076+201520982012+201410454067+201621022218+201621025782+201520980974 &lt;hits:22&gt;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(037)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2017-08-16 16:12:52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J 33*36 &lt;hits:19&gt; 第二次查询评估 19/22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第三次查全验证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(038)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2017-08-16 16:19:21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F IC B60B &lt;hits:18752&gt;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(039)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2017-08-16 16:20:06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J 33*38 &lt;hits:328&gt;第三次查询评估328/334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4、查验报告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2076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样本编号</w:t>
            </w:r>
          </w:p>
        </w:tc>
        <w:tc>
          <w:tcPr>
            <w:tcW w:w="207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样本构建方法</w:t>
            </w:r>
          </w:p>
        </w:tc>
        <w:tc>
          <w:tcPr>
            <w:tcW w:w="1704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原始样本数量</w:t>
            </w:r>
          </w:p>
        </w:tc>
        <w:tc>
          <w:tcPr>
            <w:tcW w:w="1705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挑选样本数量</w:t>
            </w:r>
          </w:p>
        </w:tc>
        <w:tc>
          <w:tcPr>
            <w:tcW w:w="1705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07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发明人 朱世鹏</w:t>
            </w:r>
          </w:p>
        </w:tc>
        <w:tc>
          <w:tcPr>
            <w:tcW w:w="1704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5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5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200120004623+20002003827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07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申请人 成都铁安科技有限责任公司 </w:t>
            </w:r>
          </w:p>
        </w:tc>
        <w:tc>
          <w:tcPr>
            <w:tcW w:w="1704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1705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5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201320813084+20142051397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076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分类号 B60B </w:t>
            </w:r>
          </w:p>
        </w:tc>
        <w:tc>
          <w:tcPr>
            <w:tcW w:w="1704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18752</w:t>
            </w:r>
          </w:p>
        </w:tc>
        <w:tc>
          <w:tcPr>
            <w:tcW w:w="1705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328</w:t>
            </w:r>
          </w:p>
        </w:tc>
        <w:tc>
          <w:tcPr>
            <w:tcW w:w="1705" w:type="dxa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</w:p>
        </w:tc>
      </w:tr>
    </w:tbl>
    <w:p>
      <w:pPr>
        <w:ind w:firstLine="420" w:firstLineChars="200"/>
        <w:jc w:val="both"/>
        <w:rPr>
          <w:rFonts w:hint="eastAsia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第二节、数据的处理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数据的处理主要分为，专利持有人分析、专利申请时间分析、专利技术手段分析、专利地域分析等等。</w:t>
      </w:r>
    </w:p>
    <w:p>
      <w:pPr>
        <w:widowControl w:val="0"/>
        <w:numPr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811270" cy="1793875"/>
            <wp:effectExtent l="0" t="0" r="17780" b="15875"/>
            <wp:docPr id="1" name="图片 1" descr="QQ图片20170829222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708292228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1270" cy="179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专利持有人分析</w:t>
      </w:r>
    </w:p>
    <w:p>
      <w:pPr>
        <w:widowControl w:val="0"/>
        <w:numPr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109085" cy="2644140"/>
            <wp:effectExtent l="0" t="0" r="5715" b="3810"/>
            <wp:docPr id="2" name="图片 2" descr="QQ图片20170829223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1708292235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9085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专利申请时间分析</w:t>
      </w:r>
    </w:p>
    <w:p>
      <w:pPr>
        <w:widowControl w:val="0"/>
        <w:numPr>
          <w:numId w:val="0"/>
        </w:numPr>
        <w:jc w:val="center"/>
      </w:pPr>
      <w:r>
        <w:drawing>
          <wp:inline distT="0" distB="0" distL="114300" distR="114300">
            <wp:extent cx="3633470" cy="2276475"/>
            <wp:effectExtent l="0" t="0" r="5080" b="9525"/>
            <wp:docPr id="6" name="图片 5" descr="专利申请数量变化趋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专利申请数量变化趋势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专利技术手段分析</w:t>
      </w:r>
    </w:p>
    <w:p>
      <w:pPr>
        <w:widowControl w:val="0"/>
        <w:numPr>
          <w:numId w:val="0"/>
        </w:numPr>
        <w:jc w:val="center"/>
      </w:pPr>
      <w:r>
        <w:drawing>
          <wp:inline distT="0" distB="0" distL="114300" distR="114300">
            <wp:extent cx="3615055" cy="2378075"/>
            <wp:effectExtent l="0" t="0" r="4445" b="3175"/>
            <wp:docPr id="7" name="图片 6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5055" cy="237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专利地域分布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center"/>
      </w:pPr>
      <w:r>
        <w:drawing>
          <wp:inline distT="0" distB="0" distL="114300" distR="114300">
            <wp:extent cx="3602990" cy="2498725"/>
            <wp:effectExtent l="0" t="0" r="16510" b="15875"/>
            <wp:docPr id="3" name="图片 2" descr="QQ图片20170817145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QQ图片201708171456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02990" cy="249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第三节、专利数据分析的结论和建议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 2005年之后，相关专利的申请专利数量呈明显增加趋势；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 专利申请集中分布在北京、四川、江苏三省，发明专利居多；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 技术手段主要采用CCD技术和激光传感技术；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 国内轮对检测装置行业专利申请来看起步较晚，检测手段还不够完善，多以静态模拟检测为主。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未来的研发方向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设计中应采用计算辅助检测及研发期过程的模拟检测；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使用中采用高科技手段实现检测装置的科技化，智能化，实现实时的动态监测功能。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57C70"/>
    <w:multiLevelType w:val="singleLevel"/>
    <w:tmpl w:val="59A57C7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017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2017-08-29T14:40:05Z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